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2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10202"/>
      </w:tblGrid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Invitation Date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Feb 6, 2026, 12:00:00 AM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Procurement Reference No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MoUI-ICB-G-0036-2018-BID-Open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Procurement Category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Goods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Market Type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Procurement Method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Procurement Classification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tbl>
            <w:tblPr>
              <w:tblW w:w="10166" w:type="dxa"/>
              <w:tblCellSpacing w:w="15" w:type="dxa"/>
              <w:tblBorders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9"/>
              <w:gridCol w:w="7307"/>
            </w:tblGrid>
            <w:tr w:rsidR="00AE4183" w:rsidRPr="00AE4183" w:rsidTr="00AE418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2E8F0"/>
                    <w:left w:val="single" w:sz="2" w:space="0" w:color="E2E8F0"/>
                    <w:bottom w:val="single" w:sz="6" w:space="0" w:color="E8E8E8"/>
                    <w:right w:val="single" w:sz="2" w:space="0" w:color="E2E8F0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E4183" w:rsidRPr="00AE4183" w:rsidRDefault="00AE4183" w:rsidP="00AE4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Code</w:t>
                  </w:r>
                </w:p>
              </w:tc>
              <w:tc>
                <w:tcPr>
                  <w:tcW w:w="0" w:type="auto"/>
                  <w:tcBorders>
                    <w:top w:val="single" w:sz="2" w:space="0" w:color="E2E8F0"/>
                    <w:left w:val="single" w:sz="2" w:space="0" w:color="E2E8F0"/>
                    <w:bottom w:val="single" w:sz="6" w:space="0" w:color="E8E8E8"/>
                    <w:right w:val="single" w:sz="2" w:space="0" w:color="E2E8F0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E4183" w:rsidRPr="00AE4183" w:rsidRDefault="00AE4183" w:rsidP="00AE4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Title</w:t>
                  </w:r>
                </w:p>
              </w:tc>
            </w:tr>
            <w:tr w:rsidR="00AE4183" w:rsidRPr="00AE4183" w:rsidTr="00AE418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2E8F0"/>
                    <w:left w:val="single" w:sz="2" w:space="0" w:color="E2E8F0"/>
                    <w:bottom w:val="single" w:sz="6" w:space="0" w:color="E8E8E8"/>
                    <w:right w:val="single" w:sz="2" w:space="0" w:color="E2E8F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E4183" w:rsidRPr="00AE4183" w:rsidRDefault="00AE4183" w:rsidP="00AE4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27000000</w:t>
                  </w:r>
                </w:p>
              </w:tc>
              <w:tc>
                <w:tcPr>
                  <w:tcW w:w="0" w:type="auto"/>
                  <w:tcBorders>
                    <w:top w:val="single" w:sz="2" w:space="0" w:color="E2E8F0"/>
                    <w:left w:val="single" w:sz="2" w:space="0" w:color="E2E8F0"/>
                    <w:bottom w:val="single" w:sz="6" w:space="0" w:color="E8E8E8"/>
                    <w:right w:val="single" w:sz="2" w:space="0" w:color="E2E8F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E4183" w:rsidRPr="00AE4183" w:rsidRDefault="00AE4183" w:rsidP="00AE4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Tools and General Machinery</w:t>
                  </w:r>
                </w:p>
              </w:tc>
            </w:tr>
          </w:tbl>
          <w:p w:rsidR="00AE4183" w:rsidRPr="00AE4183" w:rsidRDefault="00AE4183" w:rsidP="00AE4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Procuring Entity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Urban and Infrastructure , Ministry of Urban and Infrastructure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Country: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Ethiopia</w:t>
            </w:r>
            <w:proofErr w:type="spellEnd"/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Town: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a.a</w:t>
            </w:r>
            <w:proofErr w:type="spellEnd"/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Street: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a.a</w:t>
            </w:r>
            <w:proofErr w:type="spellEnd"/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Room Number: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3rd floor</w:t>
            </w:r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Telephone: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+251115551268</w:t>
            </w:r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Email: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PR.OFFICE@nude.gov.et</w:t>
            </w:r>
            <w:proofErr w:type="spellEnd"/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Po Box: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24134/1000</w:t>
            </w:r>
          </w:p>
          <w:p w:rsidR="00AE4183" w:rsidRPr="00AE4183" w:rsidRDefault="00AE4183" w:rsidP="00AE4183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Fax:</w:t>
            </w: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2E8F0" w:frame="1"/>
              </w:rPr>
              <w:t>-</w:t>
            </w:r>
          </w:p>
        </w:tc>
      </w:tr>
    </w:tbl>
    <w:p w:rsidR="00AE4183" w:rsidRPr="00AE4183" w:rsidRDefault="00AE4183" w:rsidP="00AE418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Noto Sans Ethiopic" w:eastAsia="Times New Roman" w:hAnsi="Noto Sans Ethiopic" w:cs="Times New Roman"/>
          <w:b/>
          <w:bCs/>
          <w:color w:val="2D3748"/>
          <w:sz w:val="21"/>
          <w:szCs w:val="21"/>
        </w:rPr>
      </w:pPr>
      <w:r w:rsidRPr="00AE4183">
        <w:rPr>
          <w:rFonts w:ascii="Noto Sans Ethiopic" w:eastAsia="Times New Roman" w:hAnsi="Noto Sans Ethiopic" w:cs="Times New Roman"/>
          <w:b/>
          <w:bCs/>
          <w:color w:val="2D3748"/>
          <w:sz w:val="21"/>
          <w:szCs w:val="21"/>
        </w:rPr>
        <w:t>Lot Information</w:t>
      </w:r>
    </w:p>
    <w:tbl>
      <w:tblPr>
        <w:tblW w:w="13602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10201"/>
      </w:tblGrid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 of Procurement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Procurement of surveying equipment 2018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Procurement of surveying equipment 2018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Lot Number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Clarification Request Deadline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Feb 25, 2026, 5:00:00 PM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Pre-Bid Conference Schedule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 Visit Schedule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Submission Deadline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Mar 24, 2026, 2:00:00 PM</w:t>
            </w:r>
          </w:p>
        </w:tc>
      </w:tr>
      <w:tr w:rsidR="00AE4183" w:rsidRPr="00AE4183" w:rsidTr="00AE4183">
        <w:tc>
          <w:tcPr>
            <w:tcW w:w="3401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6" w:space="0" w:color="E2E8F0"/>
            </w:tcBorders>
            <w:shd w:val="clear" w:color="auto" w:fill="F7FAFC"/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Opening Schedule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:rsidR="00AE4183" w:rsidRPr="00AE4183" w:rsidRDefault="00AE4183" w:rsidP="00A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183">
              <w:rPr>
                <w:rFonts w:ascii="Times New Roman" w:eastAsia="Times New Roman" w:hAnsi="Times New Roman" w:cs="Times New Roman"/>
                <w:sz w:val="24"/>
                <w:szCs w:val="24"/>
              </w:rPr>
              <w:t>Mar 24, 2026, 2:30:00 PM</w:t>
            </w:r>
          </w:p>
        </w:tc>
      </w:tr>
    </w:tbl>
    <w:p w:rsidR="00535E14" w:rsidRDefault="00535E14">
      <w:bookmarkStart w:id="0" w:name="_GoBack"/>
      <w:bookmarkEnd w:id="0"/>
    </w:p>
    <w:sectPr w:rsidR="00535E14" w:rsidSect="00AE418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Ethiopic">
    <w:panose1 w:val="020B0502040504020204"/>
    <w:charset w:val="00"/>
    <w:family w:val="swiss"/>
    <w:pitch w:val="variable"/>
    <w:sig w:usb0="80000047" w:usb1="0000204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83"/>
    <w:rsid w:val="00535E14"/>
    <w:rsid w:val="00A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415">
          <w:marLeft w:val="0"/>
          <w:marRight w:val="0"/>
          <w:marTop w:val="0"/>
          <w:marBottom w:val="0"/>
          <w:divBdr>
            <w:top w:val="single" w:sz="6" w:space="0" w:color="CBD5E0"/>
            <w:left w:val="single" w:sz="6" w:space="0" w:color="CBD5E0"/>
            <w:bottom w:val="single" w:sz="6" w:space="0" w:color="CBD5E0"/>
            <w:right w:val="single" w:sz="6" w:space="0" w:color="CBD5E0"/>
          </w:divBdr>
          <w:divsChild>
            <w:div w:id="19218666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46604446">
                  <w:marLeft w:val="0"/>
                  <w:marRight w:val="0"/>
                  <w:marTop w:val="0"/>
                  <w:marBottom w:val="0"/>
                  <w:divBdr>
                    <w:top w:val="single" w:sz="6" w:space="0" w:color="E2E8F0"/>
                    <w:left w:val="single" w:sz="2" w:space="0" w:color="E2E8F0"/>
                    <w:bottom w:val="single" w:sz="6" w:space="0" w:color="E2E8F0"/>
                    <w:right w:val="single" w:sz="2" w:space="0" w:color="E2E8F0"/>
                  </w:divBdr>
                  <w:divsChild>
                    <w:div w:id="707533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584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218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2414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7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12" w:space="0" w:color="E2E8F0"/>
                            <w:bottom w:val="single" w:sz="2" w:space="0" w:color="E2E8F0"/>
                            <w:right w:val="single" w:sz="12" w:space="0" w:color="E2E8F0"/>
                          </w:divBdr>
                        </w:div>
                        <w:div w:id="9877819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12" w:space="0" w:color="E2E8F0"/>
                            <w:bottom w:val="single" w:sz="2" w:space="0" w:color="E2E8F0"/>
                            <w:right w:val="single" w:sz="12" w:space="0" w:color="E2E8F0"/>
                          </w:divBdr>
                        </w:div>
                        <w:div w:id="10151072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12" w:space="0" w:color="E2E8F0"/>
                            <w:bottom w:val="single" w:sz="2" w:space="0" w:color="E2E8F0"/>
                            <w:right w:val="single" w:sz="1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548390">
          <w:marLeft w:val="0"/>
          <w:marRight w:val="0"/>
          <w:marTop w:val="0"/>
          <w:marBottom w:val="0"/>
          <w:divBdr>
            <w:top w:val="single" w:sz="6" w:space="0" w:color="CBD5E0"/>
            <w:left w:val="single" w:sz="6" w:space="0" w:color="CBD5E0"/>
            <w:bottom w:val="single" w:sz="6" w:space="0" w:color="CBD5E0"/>
            <w:right w:val="single" w:sz="6" w:space="0" w:color="CBD5E0"/>
          </w:divBdr>
          <w:divsChild>
            <w:div w:id="360791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604926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12879920">
                  <w:marLeft w:val="0"/>
                  <w:marRight w:val="0"/>
                  <w:marTop w:val="0"/>
                  <w:marBottom w:val="0"/>
                  <w:divBdr>
                    <w:top w:val="single" w:sz="6" w:space="0" w:color="E2E8F0"/>
                    <w:left w:val="single" w:sz="2" w:space="0" w:color="E2E8F0"/>
                    <w:bottom w:val="single" w:sz="6" w:space="0" w:color="E2E8F0"/>
                    <w:right w:val="single" w:sz="2" w:space="0" w:color="E2E8F0"/>
                  </w:divBdr>
                  <w:divsChild>
                    <w:div w:id="1119883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2026-04-23T10:30:00Z</dcterms:created>
  <dcterms:modified xsi:type="dcterms:W3CDTF">2026-04-23T10:31:00Z</dcterms:modified>
</cp:coreProperties>
</file>